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1D0EBA" w14:textId="5D7540EE" w:rsidR="00CF3B9C" w:rsidRPr="00DB6EB2" w:rsidRDefault="00CF3B9C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570F0C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>CURSOS VIRTUALES</w:t>
      </w:r>
      <w:r w:rsidR="00290DD3" w:rsidRPr="00570F0C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 xml:space="preserve"> ONLINE </w:t>
      </w:r>
      <w:r w:rsidR="00570F0C" w:rsidRPr="00570F0C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>CONTROL GUBERNAMENTAL</w:t>
      </w:r>
    </w:p>
    <w:p w14:paraId="0117062D" w14:textId="0A2E62E0" w:rsidR="00290DD3" w:rsidRDefault="00290DD3" w:rsidP="00DB6EB2">
      <w:pPr>
        <w:jc w:val="both"/>
        <w:rPr>
          <w:rFonts w:asciiTheme="majorHAnsi" w:eastAsia="Times New Roman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CURSO </w:t>
      </w:r>
      <w:r w:rsidRPr="00DB6EB2">
        <w:rPr>
          <w:rFonts w:asciiTheme="majorHAnsi" w:eastAsia="Times New Roman" w:hAnsiTheme="majorHAnsi" w:cstheme="majorHAnsi"/>
          <w:sz w:val="24"/>
          <w:szCs w:val="24"/>
          <w:lang w:val="es-PE"/>
        </w:rPr>
        <w:t>EVALUACIÓN DE RIESGOS DE AUDITORÍA</w:t>
      </w:r>
    </w:p>
    <w:p w14:paraId="6F1B654C" w14:textId="193943C0" w:rsidR="00CF3B9C" w:rsidRPr="00DB6EB2" w:rsidRDefault="00290DD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AUDITORÍA A LOS PROCESOS DE CONTRATACIONES DEL ESTADO: OBRAS PÚBLICAS</w:t>
      </w:r>
    </w:p>
    <w:p w14:paraId="0A4738E0" w14:textId="5E76CDD0" w:rsidR="00290DD3" w:rsidRPr="00DB6EB2" w:rsidRDefault="00290DD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ACCIÓN DE OFICIO POSTERIOR: MARCO GENERAL</w:t>
      </w:r>
    </w:p>
    <w:p w14:paraId="0EC27C3B" w14:textId="34B04D12" w:rsidR="00290DD3" w:rsidRPr="00DB6EB2" w:rsidRDefault="00290DD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TÉCNICAS Y PROCEDIMIENTOS DE AUDITORÍA</w:t>
      </w:r>
    </w:p>
    <w:p w14:paraId="6A8982FA" w14:textId="49CADB7D" w:rsidR="00290DD3" w:rsidRPr="00DB6EB2" w:rsidRDefault="00290DD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SERVICIO DE CONTROL CONCURRENTE: MARCO GENERAL</w:t>
      </w:r>
    </w:p>
    <w:p w14:paraId="065322C1" w14:textId="7024EA9F" w:rsidR="00290DD3" w:rsidRPr="00DB6EB2" w:rsidRDefault="00290DD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FUNDAMENTOS PROBATORIOS EN CONTROL GUBERNAMENTAL</w:t>
      </w:r>
    </w:p>
    <w:p w14:paraId="5349D54A" w14:textId="1AFA83DD" w:rsidR="00290DD3" w:rsidRPr="00DB6EB2" w:rsidRDefault="0039020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SEGUIMIENTO DE MEDIDAS CORRECTIVAS EN LA AUDITORÍA GUBERNAMENTAL</w:t>
      </w:r>
    </w:p>
    <w:p w14:paraId="17A1865C" w14:textId="29FCA80D" w:rsidR="00390203" w:rsidRPr="00DB6EB2" w:rsidRDefault="0039020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REDACCIÓN DE INFORMES DE CONTROL PARA EL SERVICIO DE CONTROL ESPECÍFICO</w:t>
      </w:r>
    </w:p>
    <w:p w14:paraId="5CC7C846" w14:textId="55DE8054" w:rsidR="00390203" w:rsidRDefault="0039020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CURSO ESTRATEGIAS PARA REDACTAR INFORMES DE CONTROL</w:t>
      </w:r>
    </w:p>
    <w:p w14:paraId="690851CA" w14:textId="77777777" w:rsidR="00197773" w:rsidRPr="00197773" w:rsidRDefault="00197773" w:rsidP="00197773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197773">
        <w:rPr>
          <w:rFonts w:asciiTheme="majorHAnsi" w:hAnsiTheme="majorHAnsi" w:cstheme="majorHAnsi"/>
          <w:sz w:val="24"/>
          <w:szCs w:val="24"/>
          <w:lang w:val="es-PE"/>
        </w:rPr>
        <w:t>CURSO CONTROL GUBERNAMENTAL: MARCO GENERAL</w:t>
      </w:r>
    </w:p>
    <w:p w14:paraId="4BBC0C16" w14:textId="77777777" w:rsidR="00570F0C" w:rsidRDefault="00570F0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9917996" w14:textId="593AD318" w:rsidR="00570F0C" w:rsidRPr="00DB6EB2" w:rsidRDefault="00570F0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570F0C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t>CURSOS VIRTUALES ONLINE GESTIÓN PÚBLICA</w:t>
      </w:r>
    </w:p>
    <w:p w14:paraId="2BBE32BB" w14:textId="7ACE2774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GESTIÓN DE PRESUPUESTO PÚBLICO</w:t>
      </w:r>
      <w:r w:rsidR="00E40084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 ---78--GP</w:t>
      </w:r>
    </w:p>
    <w:p w14:paraId="76D18BD1" w14:textId="727F71B5" w:rsidR="009126C5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Sumilla: Este curso dará </w:t>
      </w:r>
      <w:r w:rsidR="009126C5" w:rsidRPr="00DB6EB2">
        <w:rPr>
          <w:rFonts w:asciiTheme="majorHAnsi" w:hAnsiTheme="majorHAnsi" w:cstheme="majorHAnsi"/>
          <w:sz w:val="24"/>
          <w:szCs w:val="24"/>
          <w:lang w:val="es-PE"/>
        </w:rPr>
        <w:t>a conocer la dinámica del proceso presupuestario analizando la importancia del presupuesto como instrumento de gestión del Estado para el logro de resultados a favor de la población.</w:t>
      </w:r>
    </w:p>
    <w:p w14:paraId="7574E0AB" w14:textId="77777777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40</w:t>
      </w:r>
    </w:p>
    <w:p w14:paraId="1FDBFDEE" w14:textId="43A6D7F7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Martes, jueves y sábados de 18:45 a 22:00 hrs / 09:30 - 12:45 hrs</w:t>
      </w:r>
    </w:p>
    <w:p w14:paraId="7746E2BA" w14:textId="62985B7D" w:rsidR="00644E49" w:rsidRPr="00DB6EB2" w:rsidRDefault="00644E4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D9600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2107EE28" w14:textId="1EDB165E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GESTIÓN DE RIESGOS</w:t>
      </w:r>
      <w:r w:rsidR="00E40084">
        <w:rPr>
          <w:rFonts w:asciiTheme="majorHAnsi" w:hAnsiTheme="majorHAnsi" w:cstheme="majorHAnsi"/>
          <w:b/>
          <w:bCs/>
          <w:sz w:val="24"/>
          <w:szCs w:val="24"/>
          <w:lang w:val="es-PE"/>
        </w:rPr>
        <w:t>---80--GP</w:t>
      </w:r>
    </w:p>
    <w:p w14:paraId="4F52621D" w14:textId="0315FAD4" w:rsidR="00F378CB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7267E3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Este curso orientará la formación técnica y profesional del estudiante hacia el conocimiento y reflexión de la importancia de la gestión de riesgos en el logro de los objetivos de la organización.</w:t>
      </w:r>
    </w:p>
    <w:p w14:paraId="2F6D9A46" w14:textId="79927817" w:rsidR="00F378CB" w:rsidRPr="00DB6EB2" w:rsidRDefault="00F378C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Horas académicas: </w:t>
      </w:r>
      <w:r w:rsidR="007267E3" w:rsidRPr="00DB6EB2">
        <w:rPr>
          <w:rFonts w:asciiTheme="majorHAnsi" w:hAnsiTheme="majorHAnsi" w:cstheme="majorHAnsi"/>
          <w:sz w:val="24"/>
          <w:szCs w:val="24"/>
          <w:lang w:val="es-PE"/>
        </w:rPr>
        <w:t>24</w:t>
      </w:r>
    </w:p>
    <w:p w14:paraId="4A4239D9" w14:textId="3474C66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Martes, jueves y sábados de 18:45 a 22:00 hrs / 09:30 - 12:45 hrs</w:t>
      </w:r>
    </w:p>
    <w:p w14:paraId="69B20B21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2B1A4A01" w14:textId="77777777" w:rsidR="002511EF" w:rsidRDefault="002511EF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</w:p>
    <w:p w14:paraId="5033D7AB" w14:textId="77777777" w:rsidR="002511EF" w:rsidRDefault="002511EF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</w:p>
    <w:p w14:paraId="585F12B5" w14:textId="77777777" w:rsidR="002511EF" w:rsidRDefault="002511EF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</w:p>
    <w:p w14:paraId="6951A718" w14:textId="77777777" w:rsidR="002511EF" w:rsidRDefault="002511EF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</w:p>
    <w:p w14:paraId="087524C7" w14:textId="74B0FAF6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INTEGRIDAD Y ÉTICA EN LA FUNCIÓN PÚBLICA</w:t>
      </w:r>
      <w:r w:rsidR="00E40084">
        <w:rPr>
          <w:rFonts w:asciiTheme="majorHAnsi" w:hAnsiTheme="majorHAnsi" w:cstheme="majorHAnsi"/>
          <w:b/>
          <w:bCs/>
          <w:sz w:val="24"/>
          <w:szCs w:val="24"/>
          <w:lang w:val="es-PE"/>
        </w:rPr>
        <w:t>—85--GP</w:t>
      </w:r>
    </w:p>
    <w:p w14:paraId="583398E6" w14:textId="2078F485" w:rsidR="00641BC3" w:rsidRPr="00DB6EB2" w:rsidRDefault="00641BC3" w:rsidP="00DB6EB2">
      <w:pPr>
        <w:tabs>
          <w:tab w:val="left" w:pos="3393"/>
        </w:tabs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 El curso tiene como propósito comprender e interiorizar la importancia de la integridad, transparencia y ética pública como un mecanismo eficaz y coherente de la gestión pública.</w:t>
      </w:r>
    </w:p>
    <w:p w14:paraId="02D424A0" w14:textId="77777777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24</w:t>
      </w:r>
    </w:p>
    <w:p w14:paraId="1F8DCC51" w14:textId="05884EFF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="00D9600B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Lunes, miércoles y Viernes de 18:45 a 22:00 hrs</w:t>
      </w:r>
    </w:p>
    <w:p w14:paraId="1DE41021" w14:textId="00360D57" w:rsidR="00641BC3" w:rsidRPr="00DB6EB2" w:rsidRDefault="00641BC3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D9600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0459D015" w14:textId="049072D9" w:rsidR="00B04034" w:rsidRPr="00DB6EB2" w:rsidRDefault="00B04034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1D48382" w14:textId="21B65F63" w:rsidR="00390203" w:rsidRPr="00F27919" w:rsidRDefault="00390203" w:rsidP="00F27919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PLANEAMIENTO ESTRATÉGICO</w:t>
      </w:r>
      <w:r w:rsidR="00E40084">
        <w:rPr>
          <w:rFonts w:asciiTheme="majorHAnsi" w:hAnsiTheme="majorHAnsi" w:cstheme="majorHAnsi"/>
          <w:b/>
          <w:bCs/>
          <w:sz w:val="24"/>
          <w:szCs w:val="24"/>
          <w:lang w:val="es-PE"/>
        </w:rPr>
        <w:t>—97--GP</w:t>
      </w:r>
    </w:p>
    <w:p w14:paraId="4315596D" w14:textId="43C8B561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Este curso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brindar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á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al estudiante las bases conceptuales y metodológicas del planeamiento estratégico de acuerdo 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a </w:t>
      </w:r>
      <w:r w:rsidR="00B04034" w:rsidRPr="00DB6EB2">
        <w:rPr>
          <w:rFonts w:asciiTheme="majorHAnsi" w:hAnsiTheme="majorHAnsi" w:cstheme="majorHAnsi"/>
          <w:sz w:val="24"/>
          <w:szCs w:val="24"/>
          <w:lang w:val="es-PE"/>
        </w:rPr>
        <w:t>la metodología planteada por el Centro Nacional de Planeamiento Estratégico – CEPLAN</w:t>
      </w:r>
      <w:r w:rsidR="006F4F45" w:rsidRPr="00DB6EB2">
        <w:rPr>
          <w:rFonts w:asciiTheme="majorHAnsi" w:hAnsiTheme="majorHAnsi" w:cstheme="majorHAnsi"/>
          <w:sz w:val="24"/>
          <w:szCs w:val="24"/>
          <w:lang w:val="es-PE"/>
        </w:rPr>
        <w:t>.</w:t>
      </w:r>
    </w:p>
    <w:p w14:paraId="53D9451C" w14:textId="6DA3E1AB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24</w:t>
      </w:r>
    </w:p>
    <w:p w14:paraId="5A6D689B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Lunes, miércoles y Viernes de 18:45 a 22:00 hrs</w:t>
      </w:r>
    </w:p>
    <w:p w14:paraId="3252FA0C" w14:textId="77777777" w:rsidR="00D9600B" w:rsidRPr="00DB6EB2" w:rsidRDefault="00D9600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643156BC" w14:textId="77777777" w:rsidR="00461A3B" w:rsidRPr="00DB6EB2" w:rsidRDefault="00461A3B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34B9AB8" w14:textId="4FE9B990" w:rsidR="00390203" w:rsidRPr="00F27919" w:rsidRDefault="00390203" w:rsidP="00F27919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EVALUACIÓN DE PRESTACIONES ADICIONALES DE OBRA</w:t>
      </w:r>
      <w:r w:rsidR="00E40084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 ---24--CG</w:t>
      </w:r>
    </w:p>
    <w:p w14:paraId="65E4A553" w14:textId="441828CB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</w:p>
    <w:p w14:paraId="13685BF8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24</w:t>
      </w:r>
    </w:p>
    <w:p w14:paraId="259CE6CD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Lunes, miércoles y Viernes de 18:45 a 22:00 hrs</w:t>
      </w:r>
    </w:p>
    <w:p w14:paraId="0F4F18AC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6DE1D035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A344EE7" w14:textId="0FB98E09" w:rsidR="00390203" w:rsidRPr="00F27919" w:rsidRDefault="00390203" w:rsidP="00F27919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CONTRATACIONES DEL ESTADO: BIENES Y SERVICIOS</w:t>
      </w:r>
      <w:r w:rsidR="001616EF">
        <w:rPr>
          <w:rFonts w:asciiTheme="majorHAnsi" w:hAnsiTheme="majorHAnsi" w:cstheme="majorHAnsi"/>
          <w:b/>
          <w:bCs/>
          <w:sz w:val="24"/>
          <w:szCs w:val="24"/>
          <w:lang w:val="es-PE"/>
        </w:rPr>
        <w:t>—64--GP</w:t>
      </w:r>
    </w:p>
    <w:p w14:paraId="568E9B9A" w14:textId="7CCDC9A6" w:rsidR="008D5066" w:rsidRPr="00DB6EB2" w:rsidRDefault="005D55DE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brindará</w:t>
      </w:r>
      <w:r w:rsidR="008D5066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conocimientos sobre la Ley de Contrataciones del Estado y su Reglamento, así como sus respectivas modificatorias y disposiciones aplicables. </w:t>
      </w:r>
    </w:p>
    <w:p w14:paraId="5C08B954" w14:textId="3502AEA9" w:rsidR="008D5066" w:rsidRPr="00DB6EB2" w:rsidRDefault="008D506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 40</w:t>
      </w:r>
    </w:p>
    <w:p w14:paraId="057F687C" w14:textId="77777777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lastRenderedPageBreak/>
        <w:t xml:space="preserve">Frecuencia: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Lunes, miércoles y Viernes de 18:45 a 22:00 hrs</w:t>
      </w:r>
    </w:p>
    <w:p w14:paraId="03D81061" w14:textId="18BB7F6B" w:rsidR="000B08FC" w:rsidRPr="00DB6EB2" w:rsidRDefault="000B08F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6C13EDE1" w14:textId="77777777" w:rsidR="007B5AEA" w:rsidRPr="00DB6EB2" w:rsidRDefault="007B5AE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E3DFB2" w14:textId="10A86366" w:rsidR="00390203" w:rsidRPr="00F27919" w:rsidRDefault="00390203" w:rsidP="00F27919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CONTROL INTERNO EN LAS ENTIDADES PÚBLICAS</w:t>
      </w:r>
      <w:r w:rsidR="001616EF">
        <w:rPr>
          <w:rFonts w:asciiTheme="majorHAnsi" w:hAnsiTheme="majorHAnsi" w:cstheme="majorHAnsi"/>
          <w:b/>
          <w:bCs/>
          <w:sz w:val="24"/>
          <w:szCs w:val="24"/>
          <w:lang w:val="es-PE"/>
        </w:rPr>
        <w:t>—GP--67</w:t>
      </w:r>
    </w:p>
    <w:p w14:paraId="1E06153C" w14:textId="565C303A" w:rsidR="005D55DE" w:rsidRPr="00DB6EB2" w:rsidRDefault="005D55DE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busca sensibilizar a los estudiantes sobre la importancia del control interno y su implementación en las entidades del Estado para la mejora de la gestión pública.</w:t>
      </w:r>
    </w:p>
    <w:p w14:paraId="5E686E5B" w14:textId="7E8CD487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C31A32" w:rsidRPr="00DB6EB2">
        <w:rPr>
          <w:rFonts w:asciiTheme="majorHAnsi" w:hAnsiTheme="majorHAnsi" w:cstheme="majorHAnsi"/>
          <w:sz w:val="24"/>
          <w:szCs w:val="24"/>
          <w:lang w:val="es-PE"/>
        </w:rPr>
        <w:t>32</w:t>
      </w:r>
    </w:p>
    <w:p w14:paraId="5D662775" w14:textId="3DC38221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="00FD12CD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Lunes, miércoles y Viernes de 18:45 a 22:00 hrs</w:t>
      </w:r>
    </w:p>
    <w:p w14:paraId="3E14C54B" w14:textId="4E44F157" w:rsidR="006543B2" w:rsidRPr="00DB6EB2" w:rsidRDefault="006543B2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FD12CD" w:rsidRPr="00DB6EB2">
        <w:rPr>
          <w:rFonts w:asciiTheme="majorHAnsi" w:hAnsiTheme="majorHAnsi" w:cstheme="majorHAnsi"/>
          <w:sz w:val="24"/>
          <w:szCs w:val="24"/>
          <w:lang w:val="es-PE"/>
        </w:rPr>
        <w:t>S/334.00</w:t>
      </w:r>
    </w:p>
    <w:p w14:paraId="4F16DD8A" w14:textId="5F51F2AC" w:rsidR="007B5AEA" w:rsidRPr="00DB6EB2" w:rsidRDefault="007B5AE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C0231C0" w14:textId="22989FF4" w:rsidR="00465A19" w:rsidRPr="00F27919" w:rsidRDefault="00390203" w:rsidP="00F27919">
      <w:pPr>
        <w:pStyle w:val="Prrafodelista"/>
        <w:numPr>
          <w:ilvl w:val="0"/>
          <w:numId w:val="2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EJECUCIÓN Y SUPERVISIÓN DEL CONTRATO DE OBRA PÚBLICA</w:t>
      </w:r>
      <w:r w:rsidR="001616EF">
        <w:rPr>
          <w:rFonts w:asciiTheme="majorHAnsi" w:hAnsiTheme="majorHAnsi" w:cstheme="majorHAnsi"/>
          <w:b/>
          <w:bCs/>
          <w:sz w:val="24"/>
          <w:szCs w:val="24"/>
          <w:lang w:val="es-PE"/>
        </w:rPr>
        <w:t>—GP--73</w:t>
      </w:r>
    </w:p>
    <w:p w14:paraId="3A52C424" w14:textId="568932C9" w:rsidR="00465A19" w:rsidRPr="00DB6EB2" w:rsidRDefault="00360A37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Este curso analizará</w:t>
      </w:r>
      <w:r w:rsidR="00465A19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el marco reglamentario de la Ley de Contrataciones del Estado y su 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r</w:t>
      </w:r>
      <w:r w:rsidR="00465A19" w:rsidRPr="00DB6EB2">
        <w:rPr>
          <w:rFonts w:asciiTheme="majorHAnsi" w:hAnsiTheme="majorHAnsi" w:cstheme="majorHAnsi"/>
          <w:sz w:val="24"/>
          <w:szCs w:val="24"/>
          <w:lang w:val="es-PE"/>
        </w:rPr>
        <w:t>eglamento a través de los requisitos y procedimientos que sigue la ejecución y control de los contratos de obra pública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.</w:t>
      </w:r>
    </w:p>
    <w:p w14:paraId="0E0BA163" w14:textId="00F739FF" w:rsidR="00465A19" w:rsidRPr="00DB6EB2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4D28C0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>24</w:t>
      </w:r>
    </w:p>
    <w:p w14:paraId="6F3B1712" w14:textId="28E02CF7" w:rsidR="00465A19" w:rsidRPr="00DB6EB2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="00F06E10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Martes, jueves y sábados de 18:45 a 22:00 hrs / 09:30 - 12:45 hrs</w:t>
      </w:r>
    </w:p>
    <w:p w14:paraId="48F11203" w14:textId="136F4111" w:rsidR="00465A19" w:rsidRDefault="00465A19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Inversión: </w:t>
      </w:r>
      <w:r w:rsidR="0077065B" w:rsidRPr="00DB6EB2">
        <w:rPr>
          <w:rFonts w:asciiTheme="majorHAnsi" w:hAnsiTheme="majorHAnsi" w:cstheme="majorHAnsi"/>
          <w:sz w:val="24"/>
          <w:szCs w:val="24"/>
          <w:lang w:val="es-PE"/>
        </w:rPr>
        <w:t>S/250.00</w:t>
      </w:r>
    </w:p>
    <w:p w14:paraId="2E1FE1D3" w14:textId="18271B6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2F53A174" w14:textId="3665A0D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D8B07F" w14:textId="5AF7E82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73920F49" w14:textId="45614BAB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0A0CB8B" w14:textId="73AD66F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5E53F8E8" w14:textId="77777777" w:rsidR="0036508A" w:rsidRDefault="0036508A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2389CCEB" w14:textId="77777777" w:rsidR="0036508A" w:rsidRDefault="0036508A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</w:pPr>
    </w:p>
    <w:p w14:paraId="71016EC6" w14:textId="77777777" w:rsidR="0036508A" w:rsidRDefault="0036508A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</w:pPr>
    </w:p>
    <w:p w14:paraId="291F47B9" w14:textId="77777777" w:rsidR="0036508A" w:rsidRDefault="0036508A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</w:pPr>
    </w:p>
    <w:p w14:paraId="53DD9A7A" w14:textId="77777777" w:rsidR="0036508A" w:rsidRDefault="0036508A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</w:pPr>
    </w:p>
    <w:p w14:paraId="6F578C78" w14:textId="77777777" w:rsidR="0036508A" w:rsidRDefault="0036508A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</w:pPr>
    </w:p>
    <w:p w14:paraId="4F6177AB" w14:textId="777C1C53" w:rsidR="0064747D" w:rsidRPr="00F27919" w:rsidRDefault="0064747D" w:rsidP="00F27919">
      <w:pPr>
        <w:pStyle w:val="Prrafodelista"/>
        <w:numPr>
          <w:ilvl w:val="0"/>
          <w:numId w:val="7"/>
        </w:num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F27919">
        <w:rPr>
          <w:rFonts w:asciiTheme="majorHAnsi" w:hAnsiTheme="majorHAnsi" w:cstheme="majorHAnsi"/>
          <w:b/>
          <w:bCs/>
          <w:sz w:val="24"/>
          <w:szCs w:val="24"/>
          <w:highlight w:val="yellow"/>
          <w:lang w:val="es-PE"/>
        </w:rPr>
        <w:lastRenderedPageBreak/>
        <w:t>CURSOS VIRTUALES ONLINE FORMACIÓN COMPLEMENTARIA</w:t>
      </w:r>
      <w:r w:rsidRPr="00F27919">
        <w:rPr>
          <w:rFonts w:asciiTheme="majorHAnsi" w:hAnsiTheme="majorHAnsi" w:cstheme="majorHAnsi"/>
          <w:b/>
          <w:bCs/>
          <w:sz w:val="24"/>
          <w:szCs w:val="24"/>
          <w:lang w:val="es-PE"/>
        </w:rPr>
        <w:t xml:space="preserve"> </w:t>
      </w:r>
    </w:p>
    <w:p w14:paraId="78EBBE78" w14:textId="602D9346" w:rsidR="00390203" w:rsidRPr="00DB6EB2" w:rsidRDefault="00390203" w:rsidP="0064747D">
      <w:pPr>
        <w:tabs>
          <w:tab w:val="left" w:pos="2956"/>
        </w:tabs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WORD Y EXCEL A NIVEL USUARIO</w:t>
      </w:r>
      <w:r w:rsidR="001616EF">
        <w:rPr>
          <w:rFonts w:asciiTheme="majorHAnsi" w:hAnsiTheme="majorHAnsi" w:cstheme="majorHAnsi"/>
          <w:b/>
          <w:bCs/>
          <w:sz w:val="24"/>
          <w:szCs w:val="24"/>
          <w:lang w:val="es-PE"/>
        </w:rPr>
        <w:t>—132--FC</w:t>
      </w:r>
    </w:p>
    <w:p w14:paraId="40B2F200" w14:textId="0A8A529C" w:rsidR="00BA1C21" w:rsidRPr="00DB6EB2" w:rsidRDefault="00BA1C21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Sumilla: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Este curso facilitará al estudiante el aprendizaje de las distintas herramientas disponibles en Microsoft Word y Microsoft Excel, para la elaboración de documentos y hojas de cálculo, con el </w:t>
      </w:r>
      <w:r w:rsidR="00DB6EB2">
        <w:rPr>
          <w:rFonts w:asciiTheme="majorHAnsi" w:hAnsiTheme="majorHAnsi" w:cstheme="majorHAnsi"/>
          <w:sz w:val="24"/>
          <w:szCs w:val="24"/>
          <w:lang w:val="es-PE"/>
        </w:rPr>
        <w:t>fin de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contribuir </w:t>
      </w:r>
      <w:r w:rsidR="00DB6EB2">
        <w:rPr>
          <w:rFonts w:asciiTheme="majorHAnsi" w:hAnsiTheme="majorHAnsi" w:cstheme="majorHAnsi"/>
          <w:sz w:val="24"/>
          <w:szCs w:val="24"/>
          <w:lang w:val="es-PE"/>
        </w:rPr>
        <w:t xml:space="preserve">a 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>las labores que realiza un funcionario o servidor público.</w:t>
      </w:r>
    </w:p>
    <w:p w14:paraId="064A657B" w14:textId="31EA6601" w:rsidR="00BA1C21" w:rsidRPr="00DB6EB2" w:rsidRDefault="00BA1C21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</w:t>
      </w:r>
      <w:r w:rsidR="00D64DE2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24</w:t>
      </w:r>
    </w:p>
    <w:p w14:paraId="72912BB0" w14:textId="77777777" w:rsidR="00570F0C" w:rsidRPr="00DB6EB2" w:rsidRDefault="00570F0C" w:rsidP="00570F0C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Frecuencia: </w:t>
      </w:r>
      <w:r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Martes, jueves y sábados de 18:45 a 22:00 hrs / 09:30 - 12:45 hrs</w:t>
      </w:r>
    </w:p>
    <w:p w14:paraId="4645EDAE" w14:textId="77777777" w:rsidR="00570F0C" w:rsidRPr="00DB6EB2" w:rsidRDefault="00570F0C" w:rsidP="00570F0C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3528FA0D" w14:textId="77777777" w:rsidR="00570F0C" w:rsidRPr="00DB6EB2" w:rsidRDefault="00570F0C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40FA362B" w14:textId="69C6ADDB" w:rsidR="00390203" w:rsidRPr="00DB6EB2" w:rsidRDefault="00390203" w:rsidP="00DB6EB2">
      <w:pPr>
        <w:jc w:val="both"/>
        <w:rPr>
          <w:rFonts w:asciiTheme="majorHAnsi" w:hAnsiTheme="majorHAnsi" w:cstheme="majorHAnsi"/>
          <w:b/>
          <w:bCs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b/>
          <w:bCs/>
          <w:sz w:val="24"/>
          <w:szCs w:val="24"/>
          <w:lang w:val="es-PE"/>
        </w:rPr>
        <w:t>CURSO ORTOGRAFÍA Y REDACCIÓN</w:t>
      </w:r>
      <w:r w:rsidR="001616EF">
        <w:rPr>
          <w:rFonts w:asciiTheme="majorHAnsi" w:hAnsiTheme="majorHAnsi" w:cstheme="majorHAnsi"/>
          <w:b/>
          <w:bCs/>
          <w:sz w:val="24"/>
          <w:szCs w:val="24"/>
          <w:lang w:val="es-PE"/>
        </w:rPr>
        <w:t>—126--FC</w:t>
      </w:r>
    </w:p>
    <w:p w14:paraId="18544A4A" w14:textId="28109520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Sumilla: </w:t>
      </w:r>
      <w:r w:rsidR="0036508A">
        <w:rPr>
          <w:rFonts w:asciiTheme="majorHAnsi" w:hAnsiTheme="majorHAnsi" w:cstheme="majorHAnsi"/>
          <w:sz w:val="24"/>
          <w:szCs w:val="24"/>
          <w:lang w:val="es-PE"/>
        </w:rPr>
        <w:t>Este curso fortalecerá</w:t>
      </w:r>
      <w:r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la competencia comunicativa del participante con énfasis en la expresión escrita formal, a través del conocimiento y la aplicación de la normativa ortográfica vigente.</w:t>
      </w:r>
    </w:p>
    <w:p w14:paraId="74B2B68C" w14:textId="5A61B527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Horas académicas:24</w:t>
      </w:r>
    </w:p>
    <w:p w14:paraId="636B7BC7" w14:textId="77777777" w:rsidR="00EF7644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Frecuencia:</w:t>
      </w:r>
      <w:r w:rsidR="00EF7644" w:rsidRPr="00DB6EB2">
        <w:rPr>
          <w:rFonts w:asciiTheme="majorHAnsi" w:hAnsiTheme="majorHAnsi" w:cstheme="majorHAnsi"/>
          <w:sz w:val="24"/>
          <w:szCs w:val="24"/>
          <w:lang w:val="es-PE"/>
        </w:rPr>
        <w:t xml:space="preserve"> </w:t>
      </w:r>
      <w:r w:rsidR="00EF7644" w:rsidRPr="00DB6EB2">
        <w:rPr>
          <w:rFonts w:asciiTheme="majorHAnsi" w:hAnsiTheme="majorHAnsi" w:cstheme="majorHAnsi"/>
          <w:color w:val="000000"/>
          <w:sz w:val="24"/>
          <w:szCs w:val="24"/>
          <w:lang w:val="es-PE"/>
        </w:rPr>
        <w:t>Martes, jueves y sábados de 18:45 a 22:00 hrs / 09:30 - 12:45 hrs</w:t>
      </w:r>
    </w:p>
    <w:p w14:paraId="2D7874C2" w14:textId="77777777" w:rsidR="00EF7644" w:rsidRPr="00DB6EB2" w:rsidRDefault="00EF7644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  <w:r w:rsidRPr="00DB6EB2">
        <w:rPr>
          <w:rFonts w:asciiTheme="majorHAnsi" w:hAnsiTheme="majorHAnsi" w:cstheme="majorHAnsi"/>
          <w:sz w:val="24"/>
          <w:szCs w:val="24"/>
          <w:lang w:val="es-PE"/>
        </w:rPr>
        <w:t>Inversión: S/250.00</w:t>
      </w:r>
    </w:p>
    <w:p w14:paraId="07121C83" w14:textId="01240CCC" w:rsidR="00592416" w:rsidRPr="00DB6EB2" w:rsidRDefault="00592416" w:rsidP="00DB6EB2">
      <w:pPr>
        <w:jc w:val="both"/>
        <w:rPr>
          <w:rFonts w:asciiTheme="majorHAnsi" w:hAnsiTheme="majorHAnsi" w:cstheme="majorHAnsi"/>
          <w:sz w:val="24"/>
          <w:szCs w:val="24"/>
          <w:lang w:val="es-PE"/>
        </w:rPr>
      </w:pPr>
    </w:p>
    <w:p w14:paraId="0B490C22" w14:textId="77777777" w:rsidR="00592416" w:rsidRPr="00DB6EB2" w:rsidRDefault="00592416" w:rsidP="00DB6EB2">
      <w:pPr>
        <w:jc w:val="both"/>
        <w:rPr>
          <w:rFonts w:asciiTheme="majorHAnsi" w:hAnsiTheme="majorHAnsi" w:cstheme="majorHAnsi"/>
          <w:color w:val="4472C4"/>
          <w:sz w:val="24"/>
          <w:szCs w:val="24"/>
          <w:lang w:val="es-PE"/>
        </w:rPr>
      </w:pPr>
    </w:p>
    <w:p w14:paraId="4D31D9B7" w14:textId="77777777" w:rsidR="00290DD3" w:rsidRPr="00DB6EB2" w:rsidRDefault="00290DD3">
      <w:pPr>
        <w:rPr>
          <w:rFonts w:asciiTheme="majorHAnsi" w:hAnsiTheme="majorHAnsi" w:cstheme="majorHAnsi"/>
          <w:sz w:val="24"/>
          <w:szCs w:val="24"/>
          <w:lang w:val="es-PE"/>
        </w:rPr>
      </w:pPr>
    </w:p>
    <w:sectPr w:rsidR="00290DD3" w:rsidRPr="00DB6E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F3281"/>
    <w:multiLevelType w:val="hybridMultilevel"/>
    <w:tmpl w:val="6C628E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D36C0"/>
    <w:multiLevelType w:val="multilevel"/>
    <w:tmpl w:val="4372BBCC"/>
    <w:styleLink w:val="Listaactual3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90611"/>
    <w:multiLevelType w:val="hybridMultilevel"/>
    <w:tmpl w:val="2F72B53A"/>
    <w:lvl w:ilvl="0" w:tplc="E9AA9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721CBA"/>
    <w:multiLevelType w:val="multilevel"/>
    <w:tmpl w:val="17509CEA"/>
    <w:styleLink w:val="Listaactual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F3918"/>
    <w:multiLevelType w:val="hybridMultilevel"/>
    <w:tmpl w:val="39803B4C"/>
    <w:lvl w:ilvl="0" w:tplc="FFFFFFF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4E2985"/>
    <w:multiLevelType w:val="hybridMultilevel"/>
    <w:tmpl w:val="39803B4C"/>
    <w:lvl w:ilvl="0" w:tplc="FEDCD84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CC1E77"/>
    <w:multiLevelType w:val="multilevel"/>
    <w:tmpl w:val="39803B4C"/>
    <w:styleLink w:val="Listaactual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2442F"/>
    <w:multiLevelType w:val="multilevel"/>
    <w:tmpl w:val="2A58D04E"/>
    <w:styleLink w:val="Listaactual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B9C"/>
    <w:rsid w:val="00055E11"/>
    <w:rsid w:val="000B08FC"/>
    <w:rsid w:val="001616EF"/>
    <w:rsid w:val="00197773"/>
    <w:rsid w:val="00223187"/>
    <w:rsid w:val="002511EF"/>
    <w:rsid w:val="00290DD3"/>
    <w:rsid w:val="00360A37"/>
    <w:rsid w:val="0036508A"/>
    <w:rsid w:val="00390203"/>
    <w:rsid w:val="00461A3B"/>
    <w:rsid w:val="00465A19"/>
    <w:rsid w:val="004D28C0"/>
    <w:rsid w:val="00570F0C"/>
    <w:rsid w:val="0058651D"/>
    <w:rsid w:val="00592416"/>
    <w:rsid w:val="005D55DE"/>
    <w:rsid w:val="00602626"/>
    <w:rsid w:val="00641BC3"/>
    <w:rsid w:val="00644E49"/>
    <w:rsid w:val="0064747D"/>
    <w:rsid w:val="006543B2"/>
    <w:rsid w:val="006F4F45"/>
    <w:rsid w:val="007267E3"/>
    <w:rsid w:val="007337BB"/>
    <w:rsid w:val="0077065B"/>
    <w:rsid w:val="007B5AEA"/>
    <w:rsid w:val="008D5066"/>
    <w:rsid w:val="009126C5"/>
    <w:rsid w:val="00AD5AB5"/>
    <w:rsid w:val="00B04034"/>
    <w:rsid w:val="00BA1C21"/>
    <w:rsid w:val="00C31A32"/>
    <w:rsid w:val="00C95FE3"/>
    <w:rsid w:val="00CF3B9C"/>
    <w:rsid w:val="00D01B3E"/>
    <w:rsid w:val="00D64DE2"/>
    <w:rsid w:val="00D9600B"/>
    <w:rsid w:val="00DB6EB2"/>
    <w:rsid w:val="00DC3BAA"/>
    <w:rsid w:val="00E40084"/>
    <w:rsid w:val="00EF7644"/>
    <w:rsid w:val="00F06E10"/>
    <w:rsid w:val="00F27919"/>
    <w:rsid w:val="00F378CB"/>
    <w:rsid w:val="00FD1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AD3D0A"/>
  <w15:chartTrackingRefBased/>
  <w15:docId w15:val="{44D43D5A-5586-40B4-B1A7-729D1A7E5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27919"/>
    <w:pPr>
      <w:ind w:left="720"/>
      <w:contextualSpacing/>
    </w:pPr>
  </w:style>
  <w:style w:type="numbering" w:customStyle="1" w:styleId="Listaactual1">
    <w:name w:val="Lista actual1"/>
    <w:uiPriority w:val="99"/>
    <w:rsid w:val="00F27919"/>
    <w:pPr>
      <w:numPr>
        <w:numId w:val="3"/>
      </w:numPr>
    </w:pPr>
  </w:style>
  <w:style w:type="numbering" w:customStyle="1" w:styleId="Listaactual2">
    <w:name w:val="Lista actual2"/>
    <w:uiPriority w:val="99"/>
    <w:rsid w:val="00F27919"/>
    <w:pPr>
      <w:numPr>
        <w:numId w:val="4"/>
      </w:numPr>
    </w:pPr>
  </w:style>
  <w:style w:type="numbering" w:customStyle="1" w:styleId="Listaactual3">
    <w:name w:val="Lista actual3"/>
    <w:uiPriority w:val="99"/>
    <w:rsid w:val="00F27919"/>
    <w:pPr>
      <w:numPr>
        <w:numId w:val="5"/>
      </w:numPr>
    </w:pPr>
  </w:style>
  <w:style w:type="numbering" w:customStyle="1" w:styleId="Listaactual4">
    <w:name w:val="Lista actual4"/>
    <w:uiPriority w:val="99"/>
    <w:rsid w:val="00F27919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9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640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Virginia Bravo Pelagio</dc:creator>
  <cp:keywords/>
  <dc:description/>
  <cp:lastModifiedBy>Magdalena Sotelo Ojeda</cp:lastModifiedBy>
  <cp:revision>38</cp:revision>
  <dcterms:created xsi:type="dcterms:W3CDTF">2022-02-26T15:33:00Z</dcterms:created>
  <dcterms:modified xsi:type="dcterms:W3CDTF">2022-03-02T01:22:00Z</dcterms:modified>
</cp:coreProperties>
</file>